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CE4F7B" w14:textId="3F8EBAC3" w:rsidR="00CB76EF" w:rsidRDefault="00431D60" w:rsidP="00431D60">
      <w:pPr>
        <w:jc w:val="center"/>
        <w:rPr>
          <w:b/>
          <w:bCs/>
          <w:sz w:val="32"/>
          <w:szCs w:val="32"/>
        </w:rPr>
      </w:pPr>
      <w:r w:rsidRPr="00431D60">
        <w:rPr>
          <w:rFonts w:hint="eastAsia"/>
          <w:b/>
          <w:bCs/>
          <w:sz w:val="32"/>
          <w:szCs w:val="32"/>
        </w:rPr>
        <w:t>BK</w:t>
      </w:r>
      <w:r w:rsidRPr="00431D60">
        <w:rPr>
          <w:b/>
          <w:bCs/>
          <w:sz w:val="32"/>
          <w:szCs w:val="32"/>
        </w:rPr>
        <w:t>7252</w:t>
      </w:r>
      <w:r w:rsidRPr="00431D60">
        <w:rPr>
          <w:rFonts w:hint="eastAsia"/>
          <w:b/>
          <w:bCs/>
          <w:sz w:val="32"/>
          <w:szCs w:val="32"/>
        </w:rPr>
        <w:t>定频测试指导</w:t>
      </w:r>
    </w:p>
    <w:p w14:paraId="619FAF78" w14:textId="5C49937A" w:rsidR="00431D60" w:rsidRPr="00431D60" w:rsidRDefault="00431D60" w:rsidP="00431D60">
      <w:pPr>
        <w:pStyle w:val="a7"/>
        <w:numPr>
          <w:ilvl w:val="0"/>
          <w:numId w:val="1"/>
        </w:numPr>
        <w:ind w:firstLineChars="0"/>
        <w:rPr>
          <w:b/>
          <w:bCs/>
          <w:sz w:val="32"/>
          <w:szCs w:val="32"/>
        </w:rPr>
      </w:pPr>
      <w:r w:rsidRPr="00431D60">
        <w:rPr>
          <w:rFonts w:hint="eastAsia"/>
          <w:b/>
          <w:bCs/>
          <w:sz w:val="32"/>
          <w:szCs w:val="32"/>
        </w:rPr>
        <w:t>接线</w:t>
      </w:r>
    </w:p>
    <w:p w14:paraId="50E0D49E" w14:textId="1A500CE8" w:rsidR="00431D60" w:rsidRDefault="00431D60" w:rsidP="00431D60">
      <w:pPr>
        <w:pStyle w:val="a7"/>
        <w:ind w:left="720" w:firstLineChars="0" w:firstLine="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USB串口的3</w:t>
      </w:r>
      <w:r>
        <w:rPr>
          <w:b/>
          <w:bCs/>
          <w:sz w:val="32"/>
          <w:szCs w:val="32"/>
        </w:rPr>
        <w:t>.3</w:t>
      </w:r>
      <w:r>
        <w:rPr>
          <w:rFonts w:hint="eastAsia"/>
          <w:b/>
          <w:bCs/>
          <w:sz w:val="32"/>
          <w:szCs w:val="32"/>
        </w:rPr>
        <w:t>V，GND，TX，RX分别接BK</w:t>
      </w:r>
      <w:r>
        <w:rPr>
          <w:b/>
          <w:bCs/>
          <w:sz w:val="32"/>
          <w:szCs w:val="32"/>
        </w:rPr>
        <w:t>7252</w:t>
      </w:r>
      <w:r>
        <w:rPr>
          <w:rFonts w:hint="eastAsia"/>
          <w:b/>
          <w:bCs/>
          <w:sz w:val="32"/>
          <w:szCs w:val="32"/>
        </w:rPr>
        <w:t>模组的3</w:t>
      </w:r>
      <w:r>
        <w:rPr>
          <w:b/>
          <w:bCs/>
          <w:sz w:val="32"/>
          <w:szCs w:val="32"/>
        </w:rPr>
        <w:t>.3</w:t>
      </w:r>
      <w:r>
        <w:rPr>
          <w:rFonts w:hint="eastAsia"/>
          <w:b/>
          <w:bCs/>
          <w:sz w:val="32"/>
          <w:szCs w:val="32"/>
        </w:rPr>
        <w:t>V，GND，</w:t>
      </w:r>
      <w:r w:rsidR="007F3051">
        <w:rPr>
          <w:rFonts w:hint="eastAsia"/>
          <w:b/>
          <w:bCs/>
          <w:sz w:val="32"/>
          <w:szCs w:val="32"/>
        </w:rPr>
        <w:t>R</w:t>
      </w:r>
      <w:r>
        <w:rPr>
          <w:rFonts w:hint="eastAsia"/>
          <w:b/>
          <w:bCs/>
          <w:sz w:val="32"/>
          <w:szCs w:val="32"/>
        </w:rPr>
        <w:t>X</w:t>
      </w:r>
      <w:r>
        <w:rPr>
          <w:b/>
          <w:bCs/>
          <w:sz w:val="32"/>
          <w:szCs w:val="32"/>
        </w:rPr>
        <w:t>1</w:t>
      </w:r>
      <w:r>
        <w:rPr>
          <w:rFonts w:hint="eastAsia"/>
          <w:b/>
          <w:bCs/>
          <w:sz w:val="32"/>
          <w:szCs w:val="32"/>
        </w:rPr>
        <w:t>，</w:t>
      </w:r>
      <w:r w:rsidR="007F3051">
        <w:rPr>
          <w:rFonts w:hint="eastAsia"/>
          <w:b/>
          <w:bCs/>
          <w:sz w:val="32"/>
          <w:szCs w:val="32"/>
        </w:rPr>
        <w:t>T</w:t>
      </w:r>
      <w:r>
        <w:rPr>
          <w:rFonts w:hint="eastAsia"/>
          <w:b/>
          <w:bCs/>
          <w:sz w:val="32"/>
          <w:szCs w:val="32"/>
        </w:rPr>
        <w:t>X</w:t>
      </w:r>
      <w:r>
        <w:rPr>
          <w:b/>
          <w:bCs/>
          <w:sz w:val="32"/>
          <w:szCs w:val="32"/>
        </w:rPr>
        <w:t>1</w:t>
      </w:r>
      <w:r>
        <w:rPr>
          <w:rFonts w:hint="eastAsia"/>
          <w:b/>
          <w:bCs/>
          <w:sz w:val="32"/>
          <w:szCs w:val="32"/>
        </w:rPr>
        <w:t>，另外模组的TX</w:t>
      </w:r>
      <w:r>
        <w:rPr>
          <w:b/>
          <w:bCs/>
          <w:sz w:val="32"/>
          <w:szCs w:val="32"/>
        </w:rPr>
        <w:t>2</w:t>
      </w:r>
      <w:r>
        <w:rPr>
          <w:rFonts w:hint="eastAsia"/>
          <w:b/>
          <w:bCs/>
          <w:sz w:val="32"/>
          <w:szCs w:val="32"/>
        </w:rPr>
        <w:t>还需要接到串口板的GND。</w:t>
      </w:r>
    </w:p>
    <w:p w14:paraId="52963ED8" w14:textId="37E8452B" w:rsidR="00431D60" w:rsidRPr="00431D60" w:rsidRDefault="00431D60" w:rsidP="00431D60">
      <w:pPr>
        <w:pStyle w:val="a7"/>
        <w:numPr>
          <w:ilvl w:val="0"/>
          <w:numId w:val="1"/>
        </w:numPr>
        <w:ind w:firstLineChars="0"/>
        <w:rPr>
          <w:b/>
          <w:bCs/>
          <w:sz w:val="32"/>
          <w:szCs w:val="32"/>
        </w:rPr>
      </w:pPr>
      <w:r w:rsidRPr="00431D60">
        <w:rPr>
          <w:rFonts w:hint="eastAsia"/>
          <w:b/>
          <w:bCs/>
          <w:sz w:val="32"/>
          <w:szCs w:val="32"/>
        </w:rPr>
        <w:t>发包工具</w:t>
      </w:r>
    </w:p>
    <w:p w14:paraId="5F8978B3" w14:textId="04CCF1AB" w:rsidR="00431D60" w:rsidRDefault="00431D60" w:rsidP="00431D60">
      <w:pPr>
        <w:pStyle w:val="a7"/>
        <w:ind w:left="720" w:firstLineChars="0" w:firstLine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object w:dxaOrig="1538" w:dyaOrig="1114" w14:anchorId="04A9E5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5pt;height:55.9pt" o:ole="">
            <v:imagedata r:id="rId7" o:title=""/>
          </v:shape>
          <o:OLEObject Type="Embed" ProgID="Package" ShapeID="_x0000_i1025" DrawAspect="Icon" ObjectID="_1707823734" r:id="rId8"/>
        </w:object>
      </w:r>
    </w:p>
    <w:p w14:paraId="455FD4AF" w14:textId="70F2A6FC" w:rsidR="00431D60" w:rsidRPr="00431D60" w:rsidRDefault="00431D60" w:rsidP="00431D60">
      <w:pPr>
        <w:pStyle w:val="a7"/>
        <w:numPr>
          <w:ilvl w:val="0"/>
          <w:numId w:val="1"/>
        </w:numPr>
        <w:ind w:firstLineChars="0"/>
        <w:rPr>
          <w:b/>
          <w:bCs/>
          <w:sz w:val="32"/>
          <w:szCs w:val="32"/>
        </w:rPr>
      </w:pPr>
      <w:r w:rsidRPr="00431D60">
        <w:rPr>
          <w:rFonts w:hint="eastAsia"/>
          <w:b/>
          <w:bCs/>
          <w:sz w:val="32"/>
          <w:szCs w:val="32"/>
        </w:rPr>
        <w:t>工具设置</w:t>
      </w:r>
    </w:p>
    <w:p w14:paraId="0E9122D9" w14:textId="679285BD" w:rsidR="00431D60" w:rsidRDefault="00431D60" w:rsidP="00431D60">
      <w:pPr>
        <w:pStyle w:val="a7"/>
        <w:numPr>
          <w:ilvl w:val="0"/>
          <w:numId w:val="2"/>
        </w:numPr>
        <w:ind w:firstLineChars="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打开工具，连接串口</w:t>
      </w:r>
    </w:p>
    <w:p w14:paraId="3B2DD008" w14:textId="04FD0055" w:rsidR="00431D60" w:rsidRDefault="00431D60" w:rsidP="00431D60">
      <w:pPr>
        <w:pStyle w:val="a7"/>
        <w:ind w:left="1440" w:firstLineChars="0" w:firstLine="0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5F60D00" wp14:editId="0A508637">
            <wp:extent cx="3889479" cy="3219848"/>
            <wp:effectExtent l="0" t="0" r="0" b="0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8940" cy="32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</w:t>
      </w:r>
    </w:p>
    <w:p w14:paraId="16A3BAC7" w14:textId="7E0F6D4F" w:rsidR="00431D60" w:rsidRDefault="00431D60" w:rsidP="00431D60">
      <w:pPr>
        <w:pStyle w:val="a7"/>
        <w:numPr>
          <w:ilvl w:val="0"/>
          <w:numId w:val="2"/>
        </w:numPr>
        <w:ind w:firstLineChars="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选择</w:t>
      </w:r>
      <w:r>
        <w:rPr>
          <w:b/>
          <w:bCs/>
          <w:sz w:val="32"/>
          <w:szCs w:val="32"/>
        </w:rPr>
        <w:t>Wifi-Tx</w:t>
      </w:r>
      <w:r>
        <w:rPr>
          <w:rFonts w:hint="eastAsia"/>
          <w:b/>
          <w:bCs/>
          <w:sz w:val="32"/>
          <w:szCs w:val="32"/>
        </w:rPr>
        <w:t>，</w:t>
      </w:r>
      <w:r w:rsidRPr="00431D60">
        <w:rPr>
          <w:rFonts w:hint="eastAsia"/>
          <w:b/>
          <w:bCs/>
          <w:sz w:val="32"/>
          <w:szCs w:val="32"/>
        </w:rPr>
        <w:t>设置channel，mode，</w:t>
      </w:r>
      <w:r>
        <w:rPr>
          <w:rFonts w:hint="eastAsia"/>
          <w:b/>
          <w:bCs/>
          <w:sz w:val="32"/>
          <w:szCs w:val="32"/>
        </w:rPr>
        <w:t>带宽，</w:t>
      </w:r>
      <w:r w:rsidRPr="00431D60">
        <w:rPr>
          <w:rFonts w:hint="eastAsia"/>
          <w:b/>
          <w:bCs/>
          <w:sz w:val="32"/>
          <w:szCs w:val="32"/>
        </w:rPr>
        <w:t>FCC</w:t>
      </w:r>
      <w:r w:rsidRPr="00431D60">
        <w:rPr>
          <w:b/>
          <w:bCs/>
          <w:sz w:val="32"/>
          <w:szCs w:val="32"/>
        </w:rPr>
        <w:t>/CE</w:t>
      </w:r>
      <w:r>
        <w:rPr>
          <w:rFonts w:hint="eastAsia"/>
          <w:b/>
          <w:bCs/>
          <w:sz w:val="32"/>
          <w:szCs w:val="32"/>
        </w:rPr>
        <w:t>要</w:t>
      </w:r>
      <w:r w:rsidRPr="00431D60">
        <w:rPr>
          <w:rFonts w:hint="eastAsia"/>
          <w:b/>
          <w:bCs/>
          <w:sz w:val="32"/>
          <w:szCs w:val="32"/>
        </w:rPr>
        <w:t>勾选True</w:t>
      </w:r>
    </w:p>
    <w:p w14:paraId="58EBF7B4" w14:textId="6466DAAD" w:rsidR="00431D60" w:rsidRDefault="00431D60" w:rsidP="00431D60">
      <w:pPr>
        <w:ind w:left="720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8DFF9E2" wp14:editId="0164D772">
            <wp:extent cx="4574466" cy="3791310"/>
            <wp:effectExtent l="0" t="0" r="0" b="0"/>
            <wp:docPr id="3" name="图片 3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, Word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0072" cy="379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56AF1" w14:textId="30E17286" w:rsidR="00431D60" w:rsidRDefault="00431D60" w:rsidP="00431D60">
      <w:pPr>
        <w:pStyle w:val="a7"/>
        <w:numPr>
          <w:ilvl w:val="0"/>
          <w:numId w:val="2"/>
        </w:numPr>
        <w:ind w:firstLineChars="0"/>
        <w:rPr>
          <w:b/>
          <w:bCs/>
          <w:sz w:val="32"/>
          <w:szCs w:val="32"/>
        </w:rPr>
      </w:pPr>
      <w:r w:rsidRPr="00431D60">
        <w:rPr>
          <w:rFonts w:hint="eastAsia"/>
          <w:b/>
          <w:bCs/>
          <w:sz w:val="32"/>
          <w:szCs w:val="32"/>
        </w:rPr>
        <w:t>Start开始发包，stop结束发包</w:t>
      </w:r>
    </w:p>
    <w:p w14:paraId="53F35E36" w14:textId="1C3739C0" w:rsidR="00431D60" w:rsidRPr="00431D60" w:rsidRDefault="00431D60" w:rsidP="00431D60">
      <w:pPr>
        <w:ind w:left="720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DAF44DC" wp14:editId="66472E7B">
            <wp:extent cx="4155743" cy="3649909"/>
            <wp:effectExtent l="0" t="0" r="0" b="8255"/>
            <wp:docPr id="4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2107" cy="366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E2B25" w14:textId="77777777" w:rsidR="00431D60" w:rsidRPr="00431D60" w:rsidRDefault="00431D60" w:rsidP="00431D60">
      <w:pPr>
        <w:ind w:left="720"/>
        <w:rPr>
          <w:b/>
          <w:bCs/>
          <w:sz w:val="32"/>
          <w:szCs w:val="32"/>
        </w:rPr>
      </w:pPr>
    </w:p>
    <w:p w14:paraId="5F24A1D9" w14:textId="77777777" w:rsidR="00431D60" w:rsidRPr="00431D60" w:rsidRDefault="00431D60" w:rsidP="00431D60">
      <w:pPr>
        <w:pStyle w:val="a7"/>
        <w:ind w:left="1440" w:firstLineChars="0" w:firstLine="0"/>
        <w:rPr>
          <w:b/>
          <w:bCs/>
          <w:sz w:val="32"/>
          <w:szCs w:val="32"/>
        </w:rPr>
      </w:pPr>
    </w:p>
    <w:sectPr w:rsidR="00431D60" w:rsidRPr="00431D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5AFF7D" w14:textId="77777777" w:rsidR="00B06DE8" w:rsidRDefault="00B06DE8" w:rsidP="00431D60">
      <w:r>
        <w:separator/>
      </w:r>
    </w:p>
  </w:endnote>
  <w:endnote w:type="continuationSeparator" w:id="0">
    <w:p w14:paraId="645FB58A" w14:textId="77777777" w:rsidR="00B06DE8" w:rsidRDefault="00B06DE8" w:rsidP="00431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A00575" w14:textId="77777777" w:rsidR="00B06DE8" w:rsidRDefault="00B06DE8" w:rsidP="00431D60">
      <w:r>
        <w:separator/>
      </w:r>
    </w:p>
  </w:footnote>
  <w:footnote w:type="continuationSeparator" w:id="0">
    <w:p w14:paraId="37A62F70" w14:textId="77777777" w:rsidR="00B06DE8" w:rsidRDefault="00B06DE8" w:rsidP="00431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AB0D23"/>
    <w:multiLevelType w:val="hybridMultilevel"/>
    <w:tmpl w:val="845891CA"/>
    <w:lvl w:ilvl="0" w:tplc="18328B7C">
      <w:start w:val="1"/>
      <w:numFmt w:val="decimal"/>
      <w:lvlText w:val="%1，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B2054B9"/>
    <w:multiLevelType w:val="hybridMultilevel"/>
    <w:tmpl w:val="2E967C96"/>
    <w:lvl w:ilvl="0" w:tplc="FBDCF0DE">
      <w:start w:val="1"/>
      <w:numFmt w:val="decimal"/>
      <w:lvlText w:val="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6EF"/>
    <w:rsid w:val="0011672A"/>
    <w:rsid w:val="00431D60"/>
    <w:rsid w:val="007F3051"/>
    <w:rsid w:val="00B06DE8"/>
    <w:rsid w:val="00CB7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8A3D2"/>
  <w15:chartTrackingRefBased/>
  <w15:docId w15:val="{BBF0CFEA-B7EB-45F8-B6D5-D1C6C57BB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1D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31D6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31D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31D60"/>
    <w:rPr>
      <w:sz w:val="18"/>
      <w:szCs w:val="18"/>
    </w:rPr>
  </w:style>
  <w:style w:type="paragraph" w:styleId="a7">
    <w:name w:val="List Paragraph"/>
    <w:basedOn w:val="a"/>
    <w:uiPriority w:val="34"/>
    <w:qFormat/>
    <w:rsid w:val="00431D6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quan</dc:creator>
  <cp:keywords/>
  <dc:description/>
  <cp:lastModifiedBy>quan</cp:lastModifiedBy>
  <cp:revision>3</cp:revision>
  <dcterms:created xsi:type="dcterms:W3CDTF">2022-03-03T06:04:00Z</dcterms:created>
  <dcterms:modified xsi:type="dcterms:W3CDTF">2022-03-03T06:42:00Z</dcterms:modified>
</cp:coreProperties>
</file>